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1C0EA2" w14:textId="77777777" w:rsidR="005A6BEB" w:rsidRDefault="002613F1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Астана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0D6A4F6C" w14:textId="77777777" w:rsidR="005A6BEB" w:rsidRDefault="005A6BEB">
      <w:pPr>
        <w:rPr>
          <w:color w:val="3399FF"/>
          <w:lang w:val="kk-KZ"/>
        </w:rPr>
      </w:pPr>
    </w:p>
    <w:p w14:paraId="42758B4C" w14:textId="77777777" w:rsidR="005A6BEB" w:rsidRDefault="005A6BEB">
      <w:pPr>
        <w:rPr>
          <w:color w:val="3399FF"/>
          <w:lang w:val="kk-KZ"/>
        </w:rPr>
      </w:pPr>
    </w:p>
    <w:p w14:paraId="326DAAC4" w14:textId="40438D64" w:rsidR="005A6BEB" w:rsidRDefault="002613F1">
      <w:pPr>
        <w:keepNext/>
        <w:ind w:firstLine="709"/>
        <w:jc w:val="center"/>
        <w:rPr>
          <w:b/>
          <w:bCs/>
          <w:color w:val="000000"/>
          <w:sz w:val="28"/>
          <w:szCs w:val="28"/>
          <w:lang w:val="kk-KZ"/>
        </w:rPr>
      </w:pPr>
      <w:r w:rsidRPr="00227034">
        <w:rPr>
          <w:b/>
          <w:bCs/>
          <w:color w:val="000000"/>
          <w:sz w:val="28"/>
          <w:szCs w:val="28"/>
          <w:lang w:val="kk-KZ"/>
        </w:rPr>
        <w:t>«Бірыңғай индустрияландыру картасының өнеркәсіптік-инновациялық жобаларын мониторингтеу әдістемесін бекіту туралы» Қазақстан Республикасы Индустрия және инфрақұрылымдық даму министрінің м</w:t>
      </w:r>
      <w:r w:rsidR="00622E49">
        <w:rPr>
          <w:b/>
          <w:bCs/>
          <w:color w:val="000000"/>
          <w:sz w:val="28"/>
          <w:szCs w:val="28"/>
          <w:lang w:val="kk-KZ"/>
        </w:rPr>
        <w:t>індетін атқарушының</w:t>
      </w:r>
      <w:r w:rsidRPr="00227034">
        <w:rPr>
          <w:b/>
          <w:bCs/>
          <w:color w:val="000000"/>
          <w:sz w:val="28"/>
          <w:szCs w:val="28"/>
          <w:lang w:val="kk-KZ"/>
        </w:rPr>
        <w:t xml:space="preserve"> 2022 жылғы 12 мамырдағы </w:t>
      </w:r>
      <w:r w:rsidRPr="00C611EB">
        <w:rPr>
          <w:sz w:val="28"/>
          <w:szCs w:val="28"/>
          <w:lang w:val="kk-KZ"/>
        </w:rPr>
        <w:br/>
      </w:r>
      <w:r w:rsidRPr="00227034">
        <w:rPr>
          <w:b/>
          <w:bCs/>
          <w:color w:val="000000"/>
          <w:sz w:val="28"/>
          <w:szCs w:val="28"/>
          <w:lang w:val="kk-KZ"/>
        </w:rPr>
        <w:t>№ 265 бұйрығына өзгерістер енгізу туралы</w:t>
      </w:r>
    </w:p>
    <w:p w14:paraId="343CF7F9" w14:textId="77777777" w:rsidR="005A6BEB" w:rsidRDefault="005A6BEB">
      <w:pPr>
        <w:keepNext/>
        <w:ind w:firstLine="709"/>
        <w:jc w:val="both"/>
        <w:rPr>
          <w:b/>
          <w:bCs/>
          <w:color w:val="000000"/>
          <w:sz w:val="28"/>
          <w:szCs w:val="28"/>
          <w:lang w:val="kk-KZ"/>
        </w:rPr>
      </w:pPr>
    </w:p>
    <w:p w14:paraId="2201CBF9" w14:textId="77777777" w:rsidR="005A6BEB" w:rsidRDefault="005A6BEB">
      <w:pPr>
        <w:keepNext/>
        <w:ind w:firstLine="709"/>
        <w:jc w:val="both"/>
        <w:rPr>
          <w:bCs/>
          <w:color w:val="000000"/>
          <w:sz w:val="28"/>
          <w:szCs w:val="28"/>
          <w:lang w:val="kk-KZ"/>
        </w:rPr>
      </w:pPr>
    </w:p>
    <w:p w14:paraId="39FAD1FE" w14:textId="77777777" w:rsidR="005A6BEB" w:rsidRDefault="002613F1">
      <w:pPr>
        <w:keepNext/>
        <w:ind w:firstLine="709"/>
        <w:jc w:val="both"/>
        <w:rPr>
          <w:bCs/>
          <w:color w:val="000000"/>
          <w:sz w:val="28"/>
          <w:szCs w:val="28"/>
          <w:lang w:val="kk-KZ"/>
        </w:rPr>
      </w:pPr>
      <w:r w:rsidRPr="00227034">
        <w:rPr>
          <w:b/>
          <w:bCs/>
          <w:color w:val="000000"/>
          <w:sz w:val="28"/>
          <w:szCs w:val="28"/>
          <w:lang w:val="kk-KZ"/>
        </w:rPr>
        <w:t>БҰЙЫРАМЫН</w:t>
      </w:r>
      <w:r w:rsidRPr="00227034">
        <w:rPr>
          <w:bCs/>
          <w:color w:val="000000"/>
          <w:sz w:val="28"/>
          <w:szCs w:val="28"/>
          <w:lang w:val="kk-KZ"/>
        </w:rPr>
        <w:t>:</w:t>
      </w:r>
    </w:p>
    <w:p w14:paraId="6656E280" w14:textId="7A940426" w:rsidR="005A6BEB" w:rsidRDefault="002613F1">
      <w:pPr>
        <w:ind w:firstLine="709"/>
        <w:jc w:val="both"/>
        <w:rPr>
          <w:bCs/>
          <w:color w:val="000000"/>
          <w:sz w:val="28"/>
          <w:szCs w:val="28"/>
          <w:lang w:val="kk-KZ"/>
        </w:rPr>
      </w:pPr>
      <w:r w:rsidRPr="00227034">
        <w:rPr>
          <w:bCs/>
          <w:color w:val="000000"/>
          <w:sz w:val="28"/>
          <w:szCs w:val="28"/>
          <w:lang w:val="kk-KZ"/>
        </w:rPr>
        <w:t>1. «Бірыңғай индустрияландыру картасының өнеркәсіптік-инновациялық жобаларын мониторингтеу әдістемесін бекіту туралы» Қазақстан Республикасы Индустрия және инфрақұрылымдық даму министрінің м</w:t>
      </w:r>
      <w:r w:rsidR="00622E49">
        <w:rPr>
          <w:bCs/>
          <w:color w:val="000000"/>
          <w:sz w:val="28"/>
          <w:szCs w:val="28"/>
          <w:lang w:val="kk-KZ"/>
        </w:rPr>
        <w:t>індетін атқарушының</w:t>
      </w:r>
      <w:r w:rsidRPr="00227034">
        <w:rPr>
          <w:bCs/>
          <w:color w:val="000000"/>
          <w:sz w:val="28"/>
          <w:szCs w:val="28"/>
          <w:lang w:val="kk-KZ"/>
        </w:rPr>
        <w:t xml:space="preserve"> 2022 жылғы 12 мамырдағы № 265 бұйрығына (Нормативтік құқықтық актілерді мемлекеттік тіркеу тізілімінде № 28102 болып тіркелген) мынадай өзгеріс</w:t>
      </w:r>
      <w:r w:rsidR="00622E49">
        <w:rPr>
          <w:bCs/>
          <w:color w:val="000000"/>
          <w:sz w:val="28"/>
          <w:szCs w:val="28"/>
          <w:lang w:val="kk-KZ"/>
        </w:rPr>
        <w:t>тер</w:t>
      </w:r>
      <w:r w:rsidRPr="00227034">
        <w:rPr>
          <w:bCs/>
          <w:color w:val="000000"/>
          <w:sz w:val="28"/>
          <w:szCs w:val="28"/>
          <w:lang w:val="kk-KZ"/>
        </w:rPr>
        <w:t xml:space="preserve"> енгізілсін:  </w:t>
      </w:r>
    </w:p>
    <w:p w14:paraId="2E3C318D" w14:textId="1B70294E" w:rsidR="005A6BEB" w:rsidRDefault="00622E49">
      <w:pPr>
        <w:ind w:firstLine="709"/>
        <w:jc w:val="both"/>
        <w:rPr>
          <w:bCs/>
          <w:color w:val="000000"/>
          <w:sz w:val="28"/>
          <w:szCs w:val="28"/>
          <w:lang w:val="kk-KZ"/>
        </w:rPr>
      </w:pPr>
      <w:r>
        <w:rPr>
          <w:bCs/>
          <w:color w:val="000000"/>
          <w:sz w:val="28"/>
          <w:szCs w:val="28"/>
          <w:lang w:val="kk-KZ"/>
        </w:rPr>
        <w:t>көрсетілген</w:t>
      </w:r>
      <w:r w:rsidRPr="00227034">
        <w:rPr>
          <w:bCs/>
          <w:color w:val="000000"/>
          <w:sz w:val="28"/>
          <w:szCs w:val="28"/>
          <w:lang w:val="kk-KZ"/>
        </w:rPr>
        <w:t xml:space="preserve"> </w:t>
      </w:r>
      <w:r w:rsidR="002613F1" w:rsidRPr="00227034">
        <w:rPr>
          <w:bCs/>
          <w:color w:val="000000"/>
          <w:sz w:val="28"/>
          <w:szCs w:val="28"/>
          <w:lang w:val="kk-KZ"/>
        </w:rPr>
        <w:t>бұйрықпен бекітілген Бірыңғай индустрияландыру картасының өнеркәсіптік-инновациялық жобаларын мониторингтеу әдістемесінде:</w:t>
      </w:r>
    </w:p>
    <w:p w14:paraId="5645BB06" w14:textId="77777777" w:rsidR="005A6BEB" w:rsidRDefault="002613F1">
      <w:pPr>
        <w:ind w:firstLine="709"/>
        <w:jc w:val="both"/>
        <w:rPr>
          <w:bCs/>
          <w:color w:val="000000"/>
          <w:sz w:val="28"/>
          <w:szCs w:val="28"/>
          <w:lang w:val="kk-KZ"/>
        </w:rPr>
      </w:pPr>
      <w:r w:rsidRPr="00227034">
        <w:rPr>
          <w:bCs/>
          <w:color w:val="000000"/>
          <w:sz w:val="28"/>
          <w:szCs w:val="28"/>
          <w:lang w:val="kk-KZ"/>
        </w:rPr>
        <w:t>4-тармақ мынадай редакцияда жазылсын:</w:t>
      </w:r>
    </w:p>
    <w:p w14:paraId="4C24B5FD" w14:textId="38ED66C9" w:rsidR="005A6BEB" w:rsidRDefault="002613F1">
      <w:pPr>
        <w:ind w:firstLine="709"/>
        <w:jc w:val="both"/>
        <w:rPr>
          <w:bCs/>
          <w:color w:val="000000"/>
          <w:sz w:val="28"/>
          <w:szCs w:val="28"/>
          <w:lang w:val="kk-KZ"/>
        </w:rPr>
      </w:pPr>
      <w:r w:rsidRPr="00227034">
        <w:rPr>
          <w:bCs/>
          <w:color w:val="000000"/>
          <w:sz w:val="28"/>
          <w:szCs w:val="28"/>
          <w:lang w:val="kk-KZ"/>
        </w:rPr>
        <w:t>«4. Мониторинг жоба картаға енгізілген сәтінен бастап жауапты мемлекеттік органмен тоқсан сайын жүргізіледі.</w:t>
      </w:r>
    </w:p>
    <w:p w14:paraId="37667876" w14:textId="6819BC73" w:rsidR="005A6BEB" w:rsidRDefault="002613F1">
      <w:pPr>
        <w:ind w:firstLine="709"/>
        <w:jc w:val="both"/>
        <w:rPr>
          <w:bCs/>
          <w:color w:val="000000"/>
          <w:sz w:val="28"/>
          <w:szCs w:val="28"/>
          <w:lang w:val="kk-KZ"/>
        </w:rPr>
      </w:pPr>
      <w:r w:rsidRPr="00227034">
        <w:rPr>
          <w:bCs/>
          <w:color w:val="000000"/>
          <w:sz w:val="28"/>
          <w:szCs w:val="28"/>
          <w:lang w:val="kk-KZ"/>
        </w:rPr>
        <w:t xml:space="preserve">Жауапты мемлекеттік орган </w:t>
      </w:r>
      <w:r w:rsidR="00622E49">
        <w:rPr>
          <w:bCs/>
          <w:color w:val="000000"/>
          <w:sz w:val="28"/>
          <w:szCs w:val="28"/>
          <w:lang w:val="kk-KZ"/>
        </w:rPr>
        <w:t>Б</w:t>
      </w:r>
      <w:r w:rsidRPr="00227034">
        <w:rPr>
          <w:bCs/>
          <w:color w:val="000000"/>
          <w:sz w:val="28"/>
          <w:szCs w:val="28"/>
          <w:lang w:val="kk-KZ"/>
        </w:rPr>
        <w:t xml:space="preserve">ірыңғай </w:t>
      </w:r>
      <w:r w:rsidR="00622E49">
        <w:rPr>
          <w:bCs/>
          <w:color w:val="000000"/>
          <w:sz w:val="28"/>
          <w:szCs w:val="28"/>
          <w:lang w:val="kk-KZ"/>
        </w:rPr>
        <w:t>и</w:t>
      </w:r>
      <w:r w:rsidR="00622E49" w:rsidRPr="00227034">
        <w:rPr>
          <w:bCs/>
          <w:color w:val="000000"/>
          <w:sz w:val="28"/>
          <w:szCs w:val="28"/>
          <w:lang w:val="kk-KZ"/>
        </w:rPr>
        <w:t xml:space="preserve">ндустрияландыру </w:t>
      </w:r>
      <w:r w:rsidRPr="00227034">
        <w:rPr>
          <w:bCs/>
          <w:color w:val="000000"/>
          <w:sz w:val="28"/>
          <w:szCs w:val="28"/>
          <w:lang w:val="kk-KZ"/>
        </w:rPr>
        <w:t>картасының жобаларын Ұлттық цифрлық инвестициялық платформаға интеграциялауды жүзеге асырады.»</w:t>
      </w:r>
    </w:p>
    <w:p w14:paraId="712820A1" w14:textId="77777777" w:rsidR="005A6BEB" w:rsidRDefault="002613F1">
      <w:pPr>
        <w:ind w:firstLine="709"/>
        <w:jc w:val="both"/>
        <w:rPr>
          <w:bCs/>
          <w:color w:val="000000"/>
          <w:sz w:val="28"/>
          <w:szCs w:val="28"/>
          <w:lang w:val="kk-KZ"/>
        </w:rPr>
      </w:pPr>
      <w:r w:rsidRPr="00227034">
        <w:rPr>
          <w:bCs/>
          <w:color w:val="000000"/>
          <w:sz w:val="28"/>
          <w:szCs w:val="28"/>
          <w:lang w:val="kk-KZ"/>
        </w:rPr>
        <w:t>9-тармақ мынадай редакцияда жазылсын:</w:t>
      </w:r>
    </w:p>
    <w:p w14:paraId="2B78B18F" w14:textId="6FA8F41B" w:rsidR="005A6BEB" w:rsidRDefault="002613F1">
      <w:pPr>
        <w:ind w:firstLine="709"/>
        <w:jc w:val="both"/>
        <w:rPr>
          <w:bCs/>
          <w:color w:val="000000"/>
          <w:sz w:val="28"/>
          <w:szCs w:val="28"/>
          <w:lang w:val="kk-KZ"/>
        </w:rPr>
      </w:pPr>
      <w:r w:rsidRPr="00227034">
        <w:rPr>
          <w:bCs/>
          <w:color w:val="000000"/>
          <w:sz w:val="28"/>
          <w:szCs w:val="28"/>
          <w:lang w:val="kk-KZ"/>
        </w:rPr>
        <w:t xml:space="preserve">«9. Пайдалануға берілгенге дейінгі мониторинг </w:t>
      </w:r>
      <w:r w:rsidR="00622E49" w:rsidRPr="00227034">
        <w:rPr>
          <w:bCs/>
          <w:color w:val="000000"/>
          <w:sz w:val="28"/>
          <w:szCs w:val="28"/>
          <w:lang w:val="kk-KZ"/>
        </w:rPr>
        <w:t>мынадай көрсеткіштерді тексеру және өңдеу кіре</w:t>
      </w:r>
      <w:r w:rsidR="00622E49">
        <w:rPr>
          <w:bCs/>
          <w:color w:val="000000"/>
          <w:sz w:val="28"/>
          <w:szCs w:val="28"/>
          <w:lang w:val="kk-KZ"/>
        </w:rPr>
        <w:t>тін</w:t>
      </w:r>
      <w:r w:rsidR="00622E49" w:rsidRPr="00227034">
        <w:rPr>
          <w:bCs/>
          <w:color w:val="000000"/>
          <w:sz w:val="28"/>
          <w:szCs w:val="28"/>
          <w:lang w:val="kk-KZ"/>
        </w:rPr>
        <w:t xml:space="preserve"> </w:t>
      </w:r>
      <w:r w:rsidRPr="00227034">
        <w:rPr>
          <w:bCs/>
          <w:color w:val="000000"/>
          <w:sz w:val="28"/>
          <w:szCs w:val="28"/>
          <w:lang w:val="kk-KZ"/>
        </w:rPr>
        <w:t>жобаның ағымдағы жай-күйін талдауды көздейді:</w:t>
      </w:r>
    </w:p>
    <w:p w14:paraId="5040722C" w14:textId="3FA9A825" w:rsidR="005A6BEB" w:rsidRDefault="00622E49" w:rsidP="00C611EB">
      <w:pPr>
        <w:numPr>
          <w:ilvl w:val="0"/>
          <w:numId w:val="4"/>
        </w:numPr>
        <w:tabs>
          <w:tab w:val="left" w:pos="993"/>
        </w:tabs>
        <w:overflowPunct/>
        <w:autoSpaceDE/>
        <w:autoSpaceDN/>
        <w:adjustRightInd/>
        <w:ind w:left="0" w:firstLine="709"/>
        <w:contextualSpacing/>
        <w:jc w:val="both"/>
        <w:rPr>
          <w:rFonts w:eastAsia="Calibri"/>
          <w:bCs/>
          <w:color w:val="000000"/>
          <w:sz w:val="28"/>
          <w:szCs w:val="28"/>
          <w:lang w:val="kk-KZ" w:eastAsia="en-US"/>
        </w:rPr>
      </w:pPr>
      <w:r w:rsidRPr="00227034">
        <w:rPr>
          <w:rFonts w:eastAsia="Calibri"/>
          <w:bCs/>
          <w:color w:val="000000"/>
          <w:sz w:val="28"/>
          <w:szCs w:val="28"/>
          <w:lang w:val="kk-KZ" w:eastAsia="en-US"/>
        </w:rPr>
        <w:t>негізгі капиталға салынған ағымдағы инвестиция көлемінің жалпы инвестиция көлеміне қатынасымен есептеле</w:t>
      </w:r>
      <w:r>
        <w:rPr>
          <w:rFonts w:eastAsia="Calibri"/>
          <w:bCs/>
          <w:color w:val="000000"/>
          <w:sz w:val="28"/>
          <w:szCs w:val="28"/>
          <w:lang w:val="kk-KZ" w:eastAsia="en-US"/>
        </w:rPr>
        <w:t>тін</w:t>
      </w:r>
      <w:r w:rsidRPr="00227034">
        <w:rPr>
          <w:rFonts w:eastAsia="Calibri"/>
          <w:bCs/>
          <w:color w:val="000000"/>
          <w:sz w:val="28"/>
          <w:szCs w:val="28"/>
          <w:lang w:val="kk-KZ" w:eastAsia="en-US"/>
        </w:rPr>
        <w:t xml:space="preserve"> </w:t>
      </w:r>
      <w:r w:rsidR="002613F1" w:rsidRPr="00227034">
        <w:rPr>
          <w:rFonts w:eastAsia="Calibri"/>
          <w:bCs/>
          <w:color w:val="000000"/>
          <w:sz w:val="28"/>
          <w:szCs w:val="28"/>
          <w:lang w:val="kk-KZ" w:eastAsia="en-US"/>
        </w:rPr>
        <w:t>инвестицияларды игеру;</w:t>
      </w:r>
    </w:p>
    <w:p w14:paraId="5368D6CD" w14:textId="6AA4627D" w:rsidR="005A6BEB" w:rsidRDefault="00622E49" w:rsidP="00C611EB">
      <w:pPr>
        <w:numPr>
          <w:ilvl w:val="0"/>
          <w:numId w:val="4"/>
        </w:numPr>
        <w:tabs>
          <w:tab w:val="left" w:pos="993"/>
        </w:tabs>
        <w:overflowPunct/>
        <w:autoSpaceDE/>
        <w:autoSpaceDN/>
        <w:adjustRightInd/>
        <w:ind w:left="0" w:firstLine="709"/>
        <w:contextualSpacing/>
        <w:jc w:val="both"/>
        <w:rPr>
          <w:rFonts w:ascii="Calibri" w:eastAsia="Calibri" w:hAnsi="Calibri"/>
          <w:bCs/>
          <w:color w:val="000000"/>
          <w:sz w:val="28"/>
          <w:szCs w:val="28"/>
          <w:lang w:val="kk-KZ" w:eastAsia="en-US"/>
        </w:rPr>
      </w:pPr>
      <w:r>
        <w:rPr>
          <w:rFonts w:eastAsia="Calibri"/>
          <w:bCs/>
          <w:color w:val="000000"/>
          <w:sz w:val="28"/>
          <w:szCs w:val="28"/>
          <w:lang w:val="kk-KZ" w:eastAsia="en-US"/>
        </w:rPr>
        <w:t xml:space="preserve">жобаның </w:t>
      </w:r>
      <w:r w:rsidR="002613F1" w:rsidRPr="00227034">
        <w:rPr>
          <w:rFonts w:eastAsia="Calibri"/>
          <w:bCs/>
          <w:color w:val="000000"/>
          <w:sz w:val="28"/>
          <w:szCs w:val="28"/>
          <w:lang w:val="kk-KZ" w:eastAsia="en-US"/>
        </w:rPr>
        <w:t>құрылыс</w:t>
      </w:r>
      <w:r>
        <w:rPr>
          <w:rFonts w:eastAsia="Calibri"/>
          <w:bCs/>
          <w:color w:val="000000"/>
          <w:sz w:val="28"/>
          <w:szCs w:val="28"/>
          <w:lang w:val="kk-KZ" w:eastAsia="en-US"/>
        </w:rPr>
        <w:t>ы</w:t>
      </w:r>
      <w:r w:rsidR="002613F1" w:rsidRPr="00227034">
        <w:rPr>
          <w:rFonts w:eastAsia="Calibri"/>
          <w:bCs/>
          <w:color w:val="000000"/>
          <w:sz w:val="28"/>
          <w:szCs w:val="28"/>
          <w:lang w:val="kk-KZ" w:eastAsia="en-US"/>
        </w:rPr>
        <w:t xml:space="preserve"> кезеңінде тартылған жұмыс орындарының </w:t>
      </w:r>
      <w:r>
        <w:rPr>
          <w:rFonts w:eastAsia="Calibri"/>
          <w:bCs/>
          <w:color w:val="000000"/>
          <w:sz w:val="28"/>
          <w:szCs w:val="28"/>
          <w:lang w:val="kk-KZ" w:eastAsia="en-US"/>
        </w:rPr>
        <w:t xml:space="preserve">санымен анықталатын, уақытша жұмыс орындарының </w:t>
      </w:r>
      <w:r w:rsidR="002613F1" w:rsidRPr="00227034">
        <w:rPr>
          <w:rFonts w:eastAsia="Calibri"/>
          <w:bCs/>
          <w:color w:val="000000"/>
          <w:sz w:val="28"/>
          <w:szCs w:val="28"/>
          <w:lang w:val="kk-KZ" w:eastAsia="en-US"/>
        </w:rPr>
        <w:t>саны;</w:t>
      </w:r>
    </w:p>
    <w:p w14:paraId="780567FC" w14:textId="2B105958" w:rsidR="005A6BEB" w:rsidRDefault="002613F1" w:rsidP="00C611EB">
      <w:pPr>
        <w:numPr>
          <w:ilvl w:val="0"/>
          <w:numId w:val="4"/>
        </w:numPr>
        <w:tabs>
          <w:tab w:val="left" w:pos="993"/>
        </w:tabs>
        <w:overflowPunct/>
        <w:autoSpaceDE/>
        <w:autoSpaceDN/>
        <w:adjustRightInd/>
        <w:ind w:left="0" w:firstLine="709"/>
        <w:contextualSpacing/>
        <w:jc w:val="both"/>
        <w:rPr>
          <w:rFonts w:eastAsia="Calibri"/>
          <w:bCs/>
          <w:color w:val="000000"/>
          <w:sz w:val="28"/>
          <w:szCs w:val="28"/>
          <w:lang w:val="kk-KZ" w:eastAsia="en-US"/>
        </w:rPr>
      </w:pPr>
      <w:r w:rsidRPr="00227034">
        <w:rPr>
          <w:rFonts w:eastAsia="Calibri"/>
          <w:bCs/>
          <w:color w:val="000000"/>
          <w:sz w:val="28"/>
          <w:szCs w:val="28"/>
          <w:lang w:val="kk-KZ" w:eastAsia="en-US"/>
        </w:rPr>
        <w:t xml:space="preserve">орындалған құрылыс жұмыстарының (қызметтерінің) ағымдағы көлемінің </w:t>
      </w:r>
      <w:r w:rsidR="00622E49" w:rsidRPr="00227034">
        <w:rPr>
          <w:rFonts w:eastAsia="Calibri"/>
          <w:bCs/>
          <w:color w:val="000000"/>
          <w:sz w:val="28"/>
          <w:szCs w:val="28"/>
          <w:lang w:val="kk-KZ" w:eastAsia="en-US"/>
        </w:rPr>
        <w:lastRenderedPageBreak/>
        <w:t>жоба</w:t>
      </w:r>
      <w:r w:rsidR="00622E49">
        <w:rPr>
          <w:rFonts w:eastAsia="Calibri"/>
          <w:bCs/>
          <w:color w:val="000000"/>
          <w:sz w:val="28"/>
          <w:szCs w:val="28"/>
          <w:lang w:val="kk-KZ" w:eastAsia="en-US"/>
        </w:rPr>
        <w:t xml:space="preserve"> бойынша</w:t>
      </w:r>
      <w:r w:rsidR="00622E49" w:rsidRPr="00227034">
        <w:rPr>
          <w:rFonts w:eastAsia="Calibri"/>
          <w:bCs/>
          <w:color w:val="000000"/>
          <w:sz w:val="28"/>
          <w:szCs w:val="28"/>
          <w:lang w:val="kk-KZ" w:eastAsia="en-US"/>
        </w:rPr>
        <w:t xml:space="preserve"> </w:t>
      </w:r>
      <w:r w:rsidRPr="00227034">
        <w:rPr>
          <w:rFonts w:eastAsia="Calibri"/>
          <w:bCs/>
          <w:color w:val="000000"/>
          <w:sz w:val="28"/>
          <w:szCs w:val="28"/>
          <w:lang w:val="kk-KZ" w:eastAsia="en-US"/>
        </w:rPr>
        <w:t xml:space="preserve">жалпы құрылыс жұмыстарының (қызметтерінің) көлеміне қатынасымен </w:t>
      </w:r>
      <w:r w:rsidR="00622E49" w:rsidRPr="00227034">
        <w:rPr>
          <w:rFonts w:eastAsia="Calibri"/>
          <w:bCs/>
          <w:color w:val="000000"/>
          <w:sz w:val="28"/>
          <w:szCs w:val="28"/>
          <w:lang w:val="kk-KZ" w:eastAsia="en-US"/>
        </w:rPr>
        <w:t>есептеле</w:t>
      </w:r>
      <w:r w:rsidR="00622E49">
        <w:rPr>
          <w:rFonts w:eastAsia="Calibri"/>
          <w:bCs/>
          <w:color w:val="000000"/>
          <w:sz w:val="28"/>
          <w:szCs w:val="28"/>
          <w:lang w:val="kk-KZ" w:eastAsia="en-US"/>
        </w:rPr>
        <w:t xml:space="preserve">тін, </w:t>
      </w:r>
      <w:r w:rsidR="00622E49" w:rsidRPr="00227034">
        <w:rPr>
          <w:rFonts w:eastAsia="Calibri"/>
          <w:bCs/>
          <w:color w:val="000000"/>
          <w:sz w:val="28"/>
          <w:szCs w:val="28"/>
          <w:lang w:val="kk-KZ" w:eastAsia="en-US"/>
        </w:rPr>
        <w:t>орындалған құрылыс жұмыстарының (қызметтерінің) пайызы</w:t>
      </w:r>
      <w:r w:rsidRPr="00227034">
        <w:rPr>
          <w:rFonts w:eastAsia="Calibri"/>
          <w:bCs/>
          <w:color w:val="000000"/>
          <w:sz w:val="28"/>
          <w:szCs w:val="28"/>
          <w:lang w:val="kk-KZ" w:eastAsia="en-US"/>
        </w:rPr>
        <w:t>;</w:t>
      </w:r>
    </w:p>
    <w:p w14:paraId="027335DF" w14:textId="77777777" w:rsidR="005A6BEB" w:rsidRDefault="002613F1" w:rsidP="00C611EB">
      <w:pPr>
        <w:numPr>
          <w:ilvl w:val="0"/>
          <w:numId w:val="4"/>
        </w:numPr>
        <w:tabs>
          <w:tab w:val="left" w:pos="993"/>
        </w:tabs>
        <w:overflowPunct/>
        <w:autoSpaceDE/>
        <w:autoSpaceDN/>
        <w:adjustRightInd/>
        <w:ind w:left="0" w:firstLine="709"/>
        <w:contextualSpacing/>
        <w:jc w:val="both"/>
        <w:rPr>
          <w:rFonts w:eastAsia="Calibri"/>
          <w:bCs/>
          <w:color w:val="000000"/>
          <w:sz w:val="28"/>
          <w:szCs w:val="28"/>
          <w:lang w:val="kk-KZ" w:eastAsia="en-US"/>
        </w:rPr>
      </w:pPr>
      <w:r w:rsidRPr="00227034">
        <w:rPr>
          <w:rFonts w:eastAsia="Calibri"/>
          <w:bCs/>
          <w:color w:val="000000"/>
          <w:sz w:val="28"/>
          <w:szCs w:val="28"/>
          <w:lang w:val="kk-KZ" w:eastAsia="en-US"/>
        </w:rPr>
        <w:t>жобаны пайдалануға беру мерзімі.</w:t>
      </w:r>
    </w:p>
    <w:p w14:paraId="18E6614A" w14:textId="23822DBF" w:rsidR="005A6BEB" w:rsidRDefault="002613F1">
      <w:pPr>
        <w:ind w:firstLine="709"/>
        <w:jc w:val="both"/>
        <w:rPr>
          <w:bCs/>
          <w:color w:val="000000"/>
          <w:sz w:val="28"/>
          <w:szCs w:val="28"/>
          <w:lang w:val="kk-KZ"/>
        </w:rPr>
      </w:pPr>
      <w:r w:rsidRPr="00227034">
        <w:rPr>
          <w:bCs/>
          <w:color w:val="000000"/>
          <w:sz w:val="28"/>
          <w:szCs w:val="28"/>
          <w:lang w:val="kk-KZ"/>
        </w:rPr>
        <w:t>Жобаны іске асырудың жоспар</w:t>
      </w:r>
      <w:r w:rsidR="00622E49">
        <w:rPr>
          <w:bCs/>
          <w:color w:val="000000"/>
          <w:sz w:val="28"/>
          <w:szCs w:val="28"/>
          <w:lang w:val="kk-KZ"/>
        </w:rPr>
        <w:t>-</w:t>
      </w:r>
      <w:r w:rsidRPr="00227034">
        <w:rPr>
          <w:bCs/>
          <w:color w:val="000000"/>
          <w:sz w:val="28"/>
          <w:szCs w:val="28"/>
          <w:lang w:val="kk-KZ"/>
        </w:rPr>
        <w:t>кестесінің іс-шараларын</w:t>
      </w:r>
      <w:r w:rsidR="00622E49">
        <w:rPr>
          <w:bCs/>
          <w:color w:val="000000"/>
          <w:sz w:val="28"/>
          <w:szCs w:val="28"/>
          <w:lang w:val="kk-KZ"/>
        </w:rPr>
        <w:t xml:space="preserve">ың </w:t>
      </w:r>
      <w:r w:rsidRPr="00227034">
        <w:rPr>
          <w:bCs/>
          <w:color w:val="000000"/>
          <w:sz w:val="28"/>
          <w:szCs w:val="28"/>
          <w:lang w:val="kk-KZ"/>
        </w:rPr>
        <w:t xml:space="preserve">мерзімі </w:t>
      </w:r>
      <w:r w:rsidR="00622E49" w:rsidRPr="00227034">
        <w:rPr>
          <w:bCs/>
          <w:color w:val="000000"/>
          <w:sz w:val="28"/>
          <w:szCs w:val="28"/>
          <w:lang w:val="kk-KZ"/>
        </w:rPr>
        <w:t>бұзыл</w:t>
      </w:r>
      <w:r w:rsidR="00622E49">
        <w:rPr>
          <w:bCs/>
          <w:color w:val="000000"/>
          <w:sz w:val="28"/>
          <w:szCs w:val="28"/>
          <w:lang w:val="kk-KZ"/>
        </w:rPr>
        <w:t>ған</w:t>
      </w:r>
      <w:r w:rsidR="00622E49" w:rsidRPr="00227034">
        <w:rPr>
          <w:bCs/>
          <w:color w:val="000000"/>
          <w:sz w:val="28"/>
          <w:szCs w:val="28"/>
          <w:lang w:val="kk-KZ"/>
        </w:rPr>
        <w:t xml:space="preserve"> </w:t>
      </w:r>
      <w:r w:rsidRPr="00227034">
        <w:rPr>
          <w:bCs/>
          <w:color w:val="000000"/>
          <w:sz w:val="28"/>
          <w:szCs w:val="28"/>
          <w:lang w:val="kk-KZ"/>
        </w:rPr>
        <w:t>жағдайда</w:t>
      </w:r>
      <w:r w:rsidR="00622E49">
        <w:rPr>
          <w:bCs/>
          <w:color w:val="000000"/>
          <w:sz w:val="28"/>
          <w:szCs w:val="28"/>
          <w:lang w:val="kk-KZ"/>
        </w:rPr>
        <w:t>,</w:t>
      </w:r>
      <w:r w:rsidRPr="00227034">
        <w:rPr>
          <w:bCs/>
          <w:color w:val="000000"/>
          <w:sz w:val="28"/>
          <w:szCs w:val="28"/>
          <w:lang w:val="kk-KZ"/>
        </w:rPr>
        <w:t xml:space="preserve"> жауапты мемлекеттік орган өтінім берушімен бірлесіп себептерін анықтау және оларды шешу жолдарын пысықтау бойынша жұмыс жүргізеді және </w:t>
      </w:r>
      <w:r w:rsidR="001A3013" w:rsidRPr="00227034">
        <w:rPr>
          <w:bCs/>
          <w:color w:val="000000"/>
          <w:sz w:val="28"/>
          <w:szCs w:val="28"/>
          <w:lang w:val="kk-KZ"/>
        </w:rPr>
        <w:t>жобаның салалық тиесілігіне қарай орталық мемлекеттік органмен міндетті түрде келісе</w:t>
      </w:r>
      <w:r w:rsidR="001A3013">
        <w:rPr>
          <w:bCs/>
          <w:color w:val="000000"/>
          <w:sz w:val="28"/>
          <w:szCs w:val="28"/>
          <w:lang w:val="kk-KZ"/>
        </w:rPr>
        <w:t xml:space="preserve"> отырып,</w:t>
      </w:r>
      <w:r w:rsidR="001A3013" w:rsidRPr="00227034">
        <w:rPr>
          <w:bCs/>
          <w:color w:val="000000"/>
          <w:sz w:val="28"/>
          <w:szCs w:val="28"/>
          <w:lang w:val="kk-KZ"/>
        </w:rPr>
        <w:t xml:space="preserve"> </w:t>
      </w:r>
      <w:r w:rsidRPr="00227034">
        <w:rPr>
          <w:bCs/>
          <w:color w:val="000000"/>
          <w:sz w:val="28"/>
          <w:szCs w:val="28"/>
          <w:lang w:val="kk-KZ"/>
        </w:rPr>
        <w:t xml:space="preserve">осы </w:t>
      </w:r>
      <w:r w:rsidR="001A3013" w:rsidRPr="00227034">
        <w:rPr>
          <w:bCs/>
          <w:color w:val="000000"/>
          <w:sz w:val="28"/>
          <w:szCs w:val="28"/>
          <w:lang w:val="kk-KZ"/>
        </w:rPr>
        <w:t>Әдістеме</w:t>
      </w:r>
      <w:r w:rsidR="001A3013">
        <w:rPr>
          <w:bCs/>
          <w:color w:val="000000"/>
          <w:sz w:val="28"/>
          <w:szCs w:val="28"/>
          <w:lang w:val="kk-KZ"/>
        </w:rPr>
        <w:t>ге</w:t>
      </w:r>
      <w:r w:rsidR="001A3013" w:rsidRPr="00227034">
        <w:rPr>
          <w:bCs/>
          <w:color w:val="000000"/>
          <w:sz w:val="28"/>
          <w:szCs w:val="28"/>
          <w:lang w:val="kk-KZ"/>
        </w:rPr>
        <w:t xml:space="preserve"> </w:t>
      </w:r>
      <w:r w:rsidRPr="00227034">
        <w:rPr>
          <w:bCs/>
          <w:color w:val="000000"/>
          <w:sz w:val="28"/>
          <w:szCs w:val="28"/>
          <w:lang w:val="kk-KZ"/>
        </w:rPr>
        <w:t>4-</w:t>
      </w:r>
      <w:r w:rsidR="001A3013" w:rsidRPr="00227034">
        <w:rPr>
          <w:bCs/>
          <w:color w:val="000000"/>
          <w:sz w:val="28"/>
          <w:szCs w:val="28"/>
          <w:lang w:val="kk-KZ"/>
        </w:rPr>
        <w:t>қосымша</w:t>
      </w:r>
      <w:r w:rsidR="001A3013">
        <w:rPr>
          <w:bCs/>
          <w:color w:val="000000"/>
          <w:sz w:val="28"/>
          <w:szCs w:val="28"/>
          <w:lang w:val="kk-KZ"/>
        </w:rPr>
        <w:t>ғ</w:t>
      </w:r>
      <w:r w:rsidR="001A3013" w:rsidRPr="00227034">
        <w:rPr>
          <w:bCs/>
          <w:color w:val="000000"/>
          <w:sz w:val="28"/>
          <w:szCs w:val="28"/>
          <w:lang w:val="kk-KZ"/>
        </w:rPr>
        <w:t xml:space="preserve">а </w:t>
      </w:r>
      <w:r w:rsidRPr="00227034">
        <w:rPr>
          <w:bCs/>
          <w:color w:val="000000"/>
          <w:sz w:val="28"/>
          <w:szCs w:val="28"/>
          <w:lang w:val="kk-KZ"/>
        </w:rPr>
        <w:t>сәйкес жобаның жол картасын әзірлейді.</w:t>
      </w:r>
    </w:p>
    <w:p w14:paraId="592F0CFB" w14:textId="5421B201" w:rsidR="005A6BEB" w:rsidRDefault="002613F1">
      <w:pPr>
        <w:ind w:firstLine="709"/>
        <w:jc w:val="both"/>
        <w:rPr>
          <w:bCs/>
          <w:color w:val="000000"/>
          <w:sz w:val="28"/>
          <w:szCs w:val="28"/>
          <w:lang w:val="kk-KZ"/>
        </w:rPr>
      </w:pPr>
      <w:r w:rsidRPr="00227034">
        <w:rPr>
          <w:bCs/>
          <w:color w:val="000000"/>
          <w:sz w:val="28"/>
          <w:szCs w:val="28"/>
          <w:lang w:val="kk-KZ"/>
        </w:rPr>
        <w:t>Жауапты мемлекеттік органдар басқа мемлекеттік органдардың ақпараттық жүйелерінен алынған деректер негізінде жобаларды іске асыру көрсеткіштерін тұрақты түрде тексеруді және өңдеуді жү</w:t>
      </w:r>
      <w:r w:rsidR="001A3013">
        <w:rPr>
          <w:bCs/>
          <w:color w:val="000000"/>
          <w:sz w:val="28"/>
          <w:szCs w:val="28"/>
          <w:lang w:val="kk-KZ"/>
        </w:rPr>
        <w:t>ргізеді</w:t>
      </w:r>
      <w:r w:rsidRPr="00227034">
        <w:rPr>
          <w:bCs/>
          <w:color w:val="000000"/>
          <w:sz w:val="28"/>
          <w:szCs w:val="28"/>
          <w:lang w:val="kk-KZ"/>
        </w:rPr>
        <w:t>.»</w:t>
      </w:r>
      <w:r w:rsidR="001A3013">
        <w:rPr>
          <w:bCs/>
          <w:color w:val="000000"/>
          <w:sz w:val="28"/>
          <w:szCs w:val="28"/>
          <w:lang w:val="kk-KZ"/>
        </w:rPr>
        <w:t>;</w:t>
      </w:r>
    </w:p>
    <w:p w14:paraId="7D11D365" w14:textId="77777777" w:rsidR="005A6BEB" w:rsidRDefault="002613F1">
      <w:pPr>
        <w:ind w:firstLine="709"/>
        <w:jc w:val="both"/>
        <w:rPr>
          <w:bCs/>
          <w:color w:val="000000"/>
          <w:sz w:val="28"/>
          <w:szCs w:val="28"/>
          <w:lang w:val="kk-KZ"/>
        </w:rPr>
      </w:pPr>
      <w:r w:rsidRPr="00227034">
        <w:rPr>
          <w:bCs/>
          <w:color w:val="000000"/>
          <w:sz w:val="28"/>
          <w:szCs w:val="28"/>
          <w:lang w:val="kk-KZ"/>
        </w:rPr>
        <w:t>1-қосымша осы бұйрыққа қосымшаға сәйкес жаңа редакцияда жазылсын.</w:t>
      </w:r>
    </w:p>
    <w:p w14:paraId="2FE7BE35" w14:textId="2BB6C45B" w:rsidR="005A6BEB" w:rsidRDefault="002613F1">
      <w:pPr>
        <w:ind w:firstLine="709"/>
        <w:jc w:val="both"/>
        <w:rPr>
          <w:bCs/>
          <w:color w:val="000000"/>
          <w:sz w:val="28"/>
          <w:szCs w:val="28"/>
          <w:lang w:val="kk-KZ"/>
        </w:rPr>
      </w:pPr>
      <w:r w:rsidRPr="00227034">
        <w:rPr>
          <w:bCs/>
          <w:color w:val="000000"/>
          <w:sz w:val="28"/>
          <w:szCs w:val="28"/>
          <w:lang w:val="kk-KZ"/>
        </w:rPr>
        <w:t>2. Қазақстан Республикасы Өнеркәсіп және құрылыс министрлігінің Өнеркәсіп комитеті заңнамада белгіленген тәртіппен:</w:t>
      </w:r>
    </w:p>
    <w:p w14:paraId="6878BC1C" w14:textId="77777777" w:rsidR="005A6BEB" w:rsidRDefault="002613F1">
      <w:pPr>
        <w:ind w:firstLine="709"/>
        <w:jc w:val="both"/>
        <w:rPr>
          <w:bCs/>
          <w:color w:val="000000"/>
          <w:sz w:val="28"/>
          <w:szCs w:val="28"/>
          <w:lang w:val="kk-KZ"/>
        </w:rPr>
      </w:pPr>
      <w:r w:rsidRPr="00227034">
        <w:rPr>
          <w:bCs/>
          <w:color w:val="000000"/>
          <w:sz w:val="28"/>
          <w:szCs w:val="28"/>
          <w:lang w:val="kk-KZ"/>
        </w:rPr>
        <w:t>1) осы бұйрықты Қазақстан Республикасы Әділет министрлігінде мемлекеттік тіркеуді;</w:t>
      </w:r>
    </w:p>
    <w:p w14:paraId="7AD57B99" w14:textId="4FE3C546" w:rsidR="005A6BEB" w:rsidRDefault="002613F1">
      <w:pPr>
        <w:ind w:firstLine="709"/>
        <w:jc w:val="both"/>
        <w:rPr>
          <w:bCs/>
          <w:color w:val="000000"/>
          <w:sz w:val="28"/>
          <w:szCs w:val="28"/>
          <w:lang w:val="kk-KZ"/>
        </w:rPr>
      </w:pPr>
      <w:r w:rsidRPr="00227034">
        <w:rPr>
          <w:bCs/>
          <w:color w:val="000000"/>
          <w:sz w:val="28"/>
          <w:szCs w:val="28"/>
          <w:lang w:val="kk-KZ"/>
        </w:rPr>
        <w:t>2) осы бұйрықты Қазақстан Республикасы Өнеркәсіп және құрылыс министрлігінің интернет-ресурсында орналастыруды</w:t>
      </w:r>
      <w:r w:rsidR="001A3013">
        <w:rPr>
          <w:bCs/>
          <w:color w:val="000000"/>
          <w:sz w:val="28"/>
          <w:szCs w:val="28"/>
          <w:lang w:val="kk-KZ"/>
        </w:rPr>
        <w:t xml:space="preserve"> </w:t>
      </w:r>
      <w:r w:rsidR="001A3013" w:rsidRPr="00227034">
        <w:rPr>
          <w:bCs/>
          <w:color w:val="000000"/>
          <w:sz w:val="28"/>
          <w:szCs w:val="28"/>
          <w:lang w:val="kk-KZ"/>
        </w:rPr>
        <w:t>қамтамасыз етсін</w:t>
      </w:r>
      <w:r w:rsidRPr="00227034">
        <w:rPr>
          <w:bCs/>
          <w:color w:val="000000"/>
          <w:sz w:val="28"/>
          <w:szCs w:val="28"/>
          <w:lang w:val="kk-KZ"/>
        </w:rPr>
        <w:t>.</w:t>
      </w:r>
    </w:p>
    <w:p w14:paraId="6AF39F54" w14:textId="1D97916E" w:rsidR="005A6BEB" w:rsidRDefault="002613F1">
      <w:pPr>
        <w:ind w:firstLine="709"/>
        <w:jc w:val="both"/>
        <w:rPr>
          <w:bCs/>
          <w:color w:val="000000"/>
          <w:sz w:val="28"/>
          <w:szCs w:val="28"/>
          <w:lang w:val="kk-KZ"/>
        </w:rPr>
      </w:pPr>
      <w:r w:rsidRPr="00227034">
        <w:rPr>
          <w:bCs/>
          <w:color w:val="000000"/>
          <w:sz w:val="28"/>
          <w:szCs w:val="28"/>
          <w:lang w:val="kk-KZ"/>
        </w:rPr>
        <w:t xml:space="preserve">3. Осы бұйрықтың орындалуын бақылау </w:t>
      </w:r>
      <w:r w:rsidR="001A3013">
        <w:rPr>
          <w:bCs/>
          <w:color w:val="000000"/>
          <w:sz w:val="28"/>
          <w:szCs w:val="28"/>
          <w:lang w:val="kk-KZ"/>
        </w:rPr>
        <w:t xml:space="preserve">жетекшілік ететін </w:t>
      </w:r>
      <w:r w:rsidRPr="00227034">
        <w:rPr>
          <w:bCs/>
          <w:color w:val="000000"/>
          <w:sz w:val="28"/>
          <w:szCs w:val="28"/>
          <w:lang w:val="kk-KZ"/>
        </w:rPr>
        <w:t>Қазақстан Республикасы Өнеркәсіп және құрылыс вице-министріне жүктелсін.</w:t>
      </w:r>
    </w:p>
    <w:p w14:paraId="1F34585F" w14:textId="5AB2EF8B" w:rsidR="005A6BEB" w:rsidRDefault="002613F1">
      <w:pPr>
        <w:ind w:firstLine="709"/>
        <w:jc w:val="both"/>
        <w:rPr>
          <w:bCs/>
          <w:color w:val="000000"/>
          <w:sz w:val="28"/>
          <w:szCs w:val="28"/>
          <w:lang w:val="kk-KZ"/>
        </w:rPr>
      </w:pPr>
      <w:r w:rsidRPr="00227034">
        <w:rPr>
          <w:bCs/>
          <w:color w:val="000000"/>
          <w:sz w:val="28"/>
          <w:szCs w:val="28"/>
          <w:lang w:val="kk-KZ"/>
        </w:rPr>
        <w:t xml:space="preserve">4. Осы бұйрық алғашқы ресми жарияланған күнінен кейінгі күнтізбелік </w:t>
      </w:r>
      <w:bookmarkStart w:id="0" w:name="_GoBack"/>
      <w:r w:rsidR="001A3013" w:rsidRPr="00227034">
        <w:rPr>
          <w:bCs/>
          <w:color w:val="000000"/>
          <w:sz w:val="28"/>
          <w:szCs w:val="28"/>
          <w:lang w:val="kk-KZ"/>
        </w:rPr>
        <w:t xml:space="preserve">он </w:t>
      </w:r>
      <w:bookmarkEnd w:id="0"/>
      <w:r w:rsidRPr="00227034">
        <w:rPr>
          <w:bCs/>
          <w:color w:val="000000"/>
          <w:sz w:val="28"/>
          <w:szCs w:val="28"/>
          <w:lang w:val="kk-KZ"/>
        </w:rPr>
        <w:t>күн өткен соң қолданысқа енгізіледі.</w:t>
      </w:r>
    </w:p>
    <w:p w14:paraId="362EFBEB" w14:textId="77777777" w:rsidR="005A6BEB" w:rsidRDefault="005A6BEB">
      <w:pPr>
        <w:ind w:firstLine="709"/>
        <w:jc w:val="both"/>
        <w:rPr>
          <w:bCs/>
          <w:color w:val="000000"/>
          <w:sz w:val="28"/>
          <w:szCs w:val="28"/>
          <w:lang w:val="kk-KZ"/>
        </w:rPr>
      </w:pPr>
    </w:p>
    <w:p w14:paraId="4383442E" w14:textId="77777777" w:rsidR="005A6BEB" w:rsidRDefault="005A6BEB">
      <w:pPr>
        <w:rPr>
          <w:color w:val="3399FF"/>
          <w:lang w:val="kk-KZ"/>
        </w:rPr>
      </w:pPr>
      <w:bookmarkStart w:id="1" w:name="z10"/>
      <w:bookmarkEnd w:id="1"/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5A6BEB" w14:paraId="1E5E0B58" w14:textId="77777777" w:rsidTr="00513F4F">
        <w:tc>
          <w:tcPr>
            <w:tcW w:w="3652" w:type="dxa"/>
            <w:hideMark/>
          </w:tcPr>
          <w:p w14:paraId="1DDB8270" w14:textId="77777777" w:rsidR="005A6BEB" w:rsidRDefault="002613F1">
            <w:pPr>
              <w:rPr>
                <w:b/>
                <w:sz w:val="28"/>
                <w:szCs w:val="28"/>
              </w:rPr>
            </w:pPr>
            <w:r w:rsidRPr="00227034">
              <w:rPr>
                <w:b/>
                <w:sz w:val="28"/>
                <w:szCs w:val="28"/>
              </w:rPr>
              <w:t>Лауазымы</w:t>
            </w:r>
          </w:p>
        </w:tc>
        <w:tc>
          <w:tcPr>
            <w:tcW w:w="2126" w:type="dxa"/>
          </w:tcPr>
          <w:p w14:paraId="0927C17B" w14:textId="77777777" w:rsidR="005A6BEB" w:rsidRDefault="005A6BE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55364767" w14:textId="77777777" w:rsidR="005A6BEB" w:rsidRDefault="002613F1">
            <w:pPr>
              <w:rPr>
                <w:b/>
                <w:sz w:val="28"/>
                <w:szCs w:val="28"/>
                <w:lang w:val="kk-KZ"/>
              </w:rPr>
            </w:pPr>
            <w:r w:rsidRPr="00227034"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14:paraId="18E5E90A" w14:textId="77777777" w:rsidR="005A6BEB" w:rsidRDefault="005A6BEB">
      <w:pPr>
        <w:rPr>
          <w:lang w:val="kk-KZ"/>
        </w:rPr>
      </w:pPr>
    </w:p>
    <w:p w14:paraId="4729F5B5" w14:textId="77777777" w:rsidR="005A6BEB" w:rsidRDefault="005A6BEB">
      <w:pPr>
        <w:rPr>
          <w:lang w:val="kk-KZ"/>
        </w:rPr>
      </w:pPr>
    </w:p>
    <w:p w14:paraId="2FC3E8C3" w14:textId="77777777" w:rsidR="005A6BEB" w:rsidRDefault="002613F1">
      <w:pPr>
        <w:tabs>
          <w:tab w:val="left" w:pos="1134"/>
        </w:tabs>
        <w:ind w:firstLine="709"/>
        <w:rPr>
          <w:color w:val="000000"/>
          <w:sz w:val="28"/>
          <w:szCs w:val="28"/>
          <w:lang w:val="kk-KZ"/>
        </w:rPr>
      </w:pPr>
      <w:r w:rsidRPr="00227034">
        <w:rPr>
          <w:color w:val="000000"/>
          <w:sz w:val="28"/>
          <w:szCs w:val="28"/>
          <w:lang w:val="kk-KZ"/>
        </w:rPr>
        <w:t>«КЕЛІСІЛДІ»</w:t>
      </w:r>
    </w:p>
    <w:p w14:paraId="09C549AC" w14:textId="77777777" w:rsidR="005A6BEB" w:rsidRDefault="002613F1">
      <w:pPr>
        <w:tabs>
          <w:tab w:val="left" w:pos="1134"/>
        </w:tabs>
        <w:ind w:firstLine="709"/>
        <w:rPr>
          <w:color w:val="000000"/>
          <w:sz w:val="28"/>
          <w:szCs w:val="28"/>
          <w:lang w:val="kk-KZ"/>
        </w:rPr>
      </w:pPr>
      <w:r w:rsidRPr="00227034">
        <w:rPr>
          <w:color w:val="000000"/>
          <w:sz w:val="28"/>
          <w:szCs w:val="28"/>
          <w:lang w:val="kk-KZ"/>
        </w:rPr>
        <w:t>Қазақстан Республикасы</w:t>
      </w:r>
    </w:p>
    <w:p w14:paraId="70A8143D" w14:textId="77777777" w:rsidR="005A6BEB" w:rsidRDefault="002613F1">
      <w:pPr>
        <w:tabs>
          <w:tab w:val="left" w:pos="1134"/>
        </w:tabs>
        <w:ind w:firstLine="709"/>
        <w:rPr>
          <w:color w:val="000000"/>
          <w:sz w:val="28"/>
          <w:szCs w:val="28"/>
          <w:lang w:val="kk-KZ"/>
        </w:rPr>
      </w:pPr>
      <w:r w:rsidRPr="00227034">
        <w:rPr>
          <w:color w:val="000000"/>
          <w:sz w:val="28"/>
          <w:szCs w:val="28"/>
          <w:lang w:val="kk-KZ"/>
        </w:rPr>
        <w:t xml:space="preserve">Статистикалық жоспарлау және </w:t>
      </w:r>
    </w:p>
    <w:p w14:paraId="7B1D504F" w14:textId="77777777" w:rsidR="005A6BEB" w:rsidRDefault="002613F1">
      <w:pPr>
        <w:tabs>
          <w:tab w:val="left" w:pos="1134"/>
        </w:tabs>
        <w:ind w:firstLine="709"/>
        <w:rPr>
          <w:color w:val="000000"/>
          <w:sz w:val="28"/>
          <w:szCs w:val="28"/>
          <w:lang w:val="kk-KZ"/>
        </w:rPr>
      </w:pPr>
      <w:r w:rsidRPr="00227034">
        <w:rPr>
          <w:color w:val="000000"/>
          <w:sz w:val="28"/>
          <w:szCs w:val="28"/>
          <w:lang w:val="kk-KZ"/>
        </w:rPr>
        <w:t>реформалар агенттігінің</w:t>
      </w:r>
    </w:p>
    <w:p w14:paraId="2E9ED31F" w14:textId="77777777" w:rsidR="005A6BEB" w:rsidRDefault="002613F1">
      <w:pPr>
        <w:tabs>
          <w:tab w:val="left" w:pos="1134"/>
        </w:tabs>
        <w:ind w:firstLine="709"/>
        <w:rPr>
          <w:color w:val="000000"/>
          <w:sz w:val="28"/>
          <w:szCs w:val="28"/>
          <w:lang w:val="kk-KZ"/>
        </w:rPr>
      </w:pPr>
      <w:r w:rsidRPr="00227034">
        <w:rPr>
          <w:color w:val="000000"/>
          <w:sz w:val="28"/>
          <w:szCs w:val="28"/>
          <w:lang w:val="kk-KZ"/>
        </w:rPr>
        <w:t>Ұлттық статистика бюросы</w:t>
      </w:r>
    </w:p>
    <w:p w14:paraId="1E161FCF" w14:textId="77777777" w:rsidR="005A6BEB" w:rsidRDefault="005A6BEB">
      <w:pPr>
        <w:rPr>
          <w:sz w:val="28"/>
          <w:lang w:val="kk-KZ"/>
        </w:rPr>
      </w:pPr>
    </w:p>
    <w:p w14:paraId="51CF0FFB" w14:textId="77777777" w:rsidR="005A6BEB" w:rsidRDefault="002613F1">
      <w:pPr>
        <w:ind w:firstLine="709"/>
        <w:rPr>
          <w:sz w:val="28"/>
          <w:lang w:val="kk-KZ"/>
        </w:rPr>
      </w:pPr>
      <w:r w:rsidRPr="00227034">
        <w:rPr>
          <w:sz w:val="28"/>
          <w:lang w:val="kk-KZ"/>
        </w:rPr>
        <w:t>«КЕЛІСІЛДІ»</w:t>
      </w:r>
    </w:p>
    <w:p w14:paraId="0FA4EA7A" w14:textId="77777777" w:rsidR="005A6BEB" w:rsidRDefault="002613F1">
      <w:pPr>
        <w:ind w:firstLine="709"/>
        <w:rPr>
          <w:sz w:val="28"/>
          <w:lang w:val="kk-KZ"/>
        </w:rPr>
      </w:pPr>
      <w:r w:rsidRPr="00227034">
        <w:rPr>
          <w:sz w:val="28"/>
          <w:lang w:val="kk-KZ"/>
        </w:rPr>
        <w:t>Қазақстан Республикасының</w:t>
      </w:r>
    </w:p>
    <w:p w14:paraId="44C3F913" w14:textId="77777777" w:rsidR="005A6BEB" w:rsidRDefault="002613F1">
      <w:pPr>
        <w:ind w:firstLine="709"/>
        <w:rPr>
          <w:sz w:val="28"/>
          <w:lang w:val="kk-KZ"/>
        </w:rPr>
      </w:pPr>
      <w:r w:rsidRPr="00227034">
        <w:rPr>
          <w:sz w:val="28"/>
          <w:lang w:val="kk-KZ"/>
        </w:rPr>
        <w:t xml:space="preserve">Қаржы министрлігі </w:t>
      </w:r>
    </w:p>
    <w:p w14:paraId="2D3734EE" w14:textId="77777777" w:rsidR="005A6BEB" w:rsidRDefault="005A6BEB">
      <w:pPr>
        <w:ind w:firstLine="709"/>
        <w:rPr>
          <w:sz w:val="28"/>
          <w:lang w:val="kk-KZ"/>
        </w:rPr>
      </w:pPr>
    </w:p>
    <w:p w14:paraId="39F65EEF" w14:textId="77777777" w:rsidR="005A6BEB" w:rsidRDefault="005A6BEB">
      <w:pPr>
        <w:ind w:firstLine="709"/>
        <w:rPr>
          <w:sz w:val="28"/>
          <w:lang w:val="kk-KZ"/>
        </w:rPr>
      </w:pPr>
    </w:p>
    <w:p w14:paraId="3BA4D3D0" w14:textId="77777777" w:rsidR="005A6BEB" w:rsidRDefault="002613F1">
      <w:pPr>
        <w:ind w:firstLine="709"/>
        <w:rPr>
          <w:sz w:val="28"/>
          <w:lang w:val="kk-KZ"/>
        </w:rPr>
      </w:pPr>
      <w:r w:rsidRPr="00227034">
        <w:rPr>
          <w:sz w:val="28"/>
          <w:lang w:val="kk-KZ"/>
        </w:rPr>
        <w:t>«КЕЛІСІЛДІ»</w:t>
      </w:r>
    </w:p>
    <w:p w14:paraId="3D5E9600" w14:textId="77777777" w:rsidR="005A6BEB" w:rsidRDefault="002613F1">
      <w:pPr>
        <w:ind w:firstLine="709"/>
        <w:rPr>
          <w:sz w:val="28"/>
          <w:lang w:val="kk-KZ"/>
        </w:rPr>
      </w:pPr>
      <w:r w:rsidRPr="00227034">
        <w:rPr>
          <w:sz w:val="28"/>
          <w:lang w:val="kk-KZ"/>
        </w:rPr>
        <w:t>Қазақстан Республикасының</w:t>
      </w:r>
    </w:p>
    <w:p w14:paraId="70AD43C1" w14:textId="77777777" w:rsidR="005A6BEB" w:rsidRDefault="002613F1">
      <w:pPr>
        <w:ind w:firstLine="709"/>
        <w:rPr>
          <w:sz w:val="28"/>
          <w:lang w:val="kk-KZ"/>
        </w:rPr>
      </w:pPr>
      <w:r w:rsidRPr="00227034">
        <w:rPr>
          <w:sz w:val="28"/>
          <w:lang w:val="kk-KZ"/>
        </w:rPr>
        <w:t>Ұлттық экономика министрлігі</w:t>
      </w:r>
    </w:p>
    <w:p w14:paraId="420D4770" w14:textId="77777777" w:rsidR="005A6BEB" w:rsidRDefault="005A6BEB">
      <w:pPr>
        <w:overflowPunct/>
        <w:autoSpaceDE/>
        <w:autoSpaceDN/>
        <w:adjustRightInd/>
        <w:rPr>
          <w:lang w:val="kk-KZ"/>
        </w:rPr>
      </w:pPr>
    </w:p>
    <w:sectPr w:rsidR="005A6BEB" w:rsidSect="00227034">
      <w:headerReference w:type="even" r:id="rId9"/>
      <w:headerReference w:type="default" r:id="rId10"/>
      <w:headerReference w:type="first" r:id="rId11"/>
      <w:pgSz w:w="11906" w:h="16838"/>
      <w:pgMar w:top="851" w:right="851" w:bottom="851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51FFD5" w14:textId="77777777" w:rsidR="002613F1" w:rsidRDefault="002613F1">
      <w:r>
        <w:separator/>
      </w:r>
    </w:p>
  </w:endnote>
  <w:endnote w:type="continuationSeparator" w:id="0">
    <w:p w14:paraId="20C2F17D" w14:textId="77777777" w:rsidR="002613F1" w:rsidRDefault="00261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14C83B" w14:textId="77777777" w:rsidR="002613F1" w:rsidRDefault="002613F1">
      <w:r>
        <w:separator/>
      </w:r>
    </w:p>
  </w:footnote>
  <w:footnote w:type="continuationSeparator" w:id="0">
    <w:p w14:paraId="3FA7EA91" w14:textId="77777777" w:rsidR="002613F1" w:rsidRDefault="002613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B5629" w14:textId="77777777" w:rsidR="005A6BEB" w:rsidRDefault="00C611EB">
    <w:pPr>
      <w:pStyle w:val="a9"/>
      <w:framePr w:wrap="around" w:vAnchor="text" w:hAnchor="margin" w:xAlign="center" w:y="1"/>
      <w:rPr>
        <w:rStyle w:val="ae"/>
      </w:rPr>
    </w:pPr>
    <w:r>
      <w:pict w14:anchorId="201A093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19.8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ЖИС 45226641"/>
          <w10:wrap anchorx="margin" anchory="margin"/>
        </v:shape>
      </w:pict>
    </w:r>
    <w:r w:rsidR="002613F1">
      <w:rPr>
        <w:rStyle w:val="ae"/>
      </w:rPr>
      <w:pgNum/>
    </w:r>
  </w:p>
  <w:p w14:paraId="1C0524AF" w14:textId="77777777" w:rsidR="005A6BEB" w:rsidRDefault="005A6BE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14194" w14:textId="77777777" w:rsidR="005A6BEB" w:rsidRDefault="00C611EB">
    <w:pPr>
      <w:pStyle w:val="a9"/>
      <w:framePr w:wrap="around" w:vAnchor="text" w:hAnchor="margin" w:xAlign="center" w:y="1"/>
      <w:rPr>
        <w:rStyle w:val="ae"/>
      </w:rPr>
    </w:pPr>
    <w:r>
      <w:pict w14:anchorId="21E162C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19.8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ЖИС 45226641"/>
          <w10:wrap anchorx="margin" anchory="margin"/>
        </v:shape>
      </w:pict>
    </w:r>
    <w:r w:rsidR="002613F1">
      <w:rPr>
        <w:rStyle w:val="ae"/>
      </w:rPr>
      <w:fldChar w:fldCharType="begin"/>
    </w:r>
    <w:r w:rsidR="002613F1">
      <w:rPr>
        <w:rStyle w:val="ae"/>
      </w:rPr>
      <w:instrText xml:space="preserve">PAGE  </w:instrText>
    </w:r>
    <w:r w:rsidR="002613F1">
      <w:rPr>
        <w:rStyle w:val="ae"/>
      </w:rPr>
      <w:fldChar w:fldCharType="separate"/>
    </w:r>
    <w:r>
      <w:rPr>
        <w:rStyle w:val="ae"/>
        <w:noProof/>
      </w:rPr>
      <w:t>2</w:t>
    </w:r>
    <w:r w:rsidR="002613F1">
      <w:rPr>
        <w:rStyle w:val="ae"/>
      </w:rPr>
      <w:fldChar w:fldCharType="end"/>
    </w:r>
  </w:p>
  <w:p w14:paraId="35FDBA2F" w14:textId="77777777" w:rsidR="005A6BEB" w:rsidRDefault="005A6BEB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5A6BEB" w14:paraId="05E2C548" w14:textId="77777777" w:rsidTr="00DC45FB">
      <w:trPr>
        <w:trHeight w:val="1348"/>
      </w:trPr>
      <w:tc>
        <w:tcPr>
          <w:tcW w:w="4362" w:type="dxa"/>
          <w:shd w:val="clear" w:color="auto" w:fill="auto"/>
        </w:tcPr>
        <w:p w14:paraId="625D5A15" w14:textId="77777777" w:rsidR="005A6BEB" w:rsidRDefault="002613F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3255C506" w14:textId="77777777" w:rsidR="005A6BEB" w:rsidRDefault="002613F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1F745884" w14:textId="77777777" w:rsidR="005A6BEB" w:rsidRDefault="002613F1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DC45FB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ӨНЕРКӘСІП ЖӘНЕ ҚҰРЫЛЫС</w:t>
          </w:r>
          <w:r w:rsidRPr="00DC45FB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4D74718E" w14:textId="77777777" w:rsidR="005A6BEB" w:rsidRDefault="002613F1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5E96F1D6" wp14:editId="5FC88983">
                <wp:extent cx="972820" cy="972820"/>
                <wp:effectExtent l="0" t="0" r="0" b="0"/>
                <wp:docPr id="130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073537DF" w14:textId="77777777" w:rsidR="005A6BEB" w:rsidRDefault="002613F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1FAD0CFA" w14:textId="77777777" w:rsidR="005A6BEB" w:rsidRDefault="002613F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ПРОМЫШЛЕННОСТИ И СТРОИТЕЛЬСТВА</w:t>
          </w:r>
          <w:r w:rsidRPr="00A646AF">
            <w:rPr>
              <w:b/>
              <w:bCs/>
              <w:color w:val="3399FF"/>
              <w:lang w:val="kk-KZ"/>
            </w:rPr>
            <w:t xml:space="preserve"> </w:t>
          </w:r>
        </w:p>
        <w:p w14:paraId="4CD797AE" w14:textId="77777777" w:rsidR="005A6BEB" w:rsidRDefault="002613F1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5A6BEB" w14:paraId="708AC5D7" w14:textId="77777777" w:rsidTr="00DC45FB">
      <w:trPr>
        <w:trHeight w:val="591"/>
      </w:trPr>
      <w:tc>
        <w:tcPr>
          <w:tcW w:w="4362" w:type="dxa"/>
          <w:shd w:val="clear" w:color="auto" w:fill="auto"/>
        </w:tcPr>
        <w:p w14:paraId="67B7112D" w14:textId="77777777" w:rsidR="005A6BEB" w:rsidRDefault="005A6BEB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751AEA20" w14:textId="77777777" w:rsidR="005A6BEB" w:rsidRDefault="002613F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2494B45B" w14:textId="77777777" w:rsidR="005A6BEB" w:rsidRDefault="005A6BEB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77D7BBBB" w14:textId="77777777" w:rsidR="005A6BEB" w:rsidRDefault="002613F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2B506093" wp14:editId="4595B627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31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ve="http://schemas.openxmlformats.org/markup-compatibility/2006" xmlns:a="http://schemas.openxmlformats.org/drawingml/2006/main" xmlns:pic="http://schemas.openxmlformats.org/drawingml/2006/pictur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26" o:spid="_x0000_s1702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12.2pt,5.3pt" to="192.65pt,5.3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2A49E960" w14:textId="77777777" w:rsidR="005A6BEB" w:rsidRDefault="002613F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16D4AB44" w14:textId="77777777" w:rsidR="005A6BEB" w:rsidRDefault="00C611EB">
    <w:pPr>
      <w:pStyle w:val="a9"/>
      <w:rPr>
        <w:color w:val="3A7298"/>
        <w:sz w:val="22"/>
        <w:szCs w:val="22"/>
        <w:lang w:val="kk-KZ"/>
      </w:rPr>
    </w:pPr>
    <w:r>
      <w:pict w14:anchorId="1B79CC5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19.85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ЖИС 45226641"/>
          <w10:wrap anchorx="margin" anchory="margin"/>
        </v:shape>
      </w:pict>
    </w:r>
  </w:p>
  <w:p w14:paraId="77BB0161" w14:textId="77777777" w:rsidR="005A6BEB" w:rsidRDefault="002613F1">
    <w:pPr>
      <w:pStyle w:val="a9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 w:rsidRPr="0087566C">
      <w:rPr>
        <w:b/>
        <w:color w:val="3399FF"/>
        <w:sz w:val="22"/>
        <w:szCs w:val="22"/>
      </w:rPr>
      <w:t xml:space="preserve">   </w:t>
    </w:r>
    <w:r w:rsidRPr="0087566C">
      <w:rPr>
        <w:b/>
        <w:color w:val="3399FF"/>
        <w:sz w:val="22"/>
        <w:szCs w:val="22"/>
        <w:lang w:val="kk-KZ"/>
      </w:rPr>
      <w:t>жылғы  __________</w:t>
    </w:r>
    <w:r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Pr="0087566C">
      <w:rPr>
        <w:b/>
        <w:bCs/>
        <w:color w:val="3399FF"/>
        <w:sz w:val="22"/>
        <w:szCs w:val="22"/>
      </w:rPr>
      <w:t>№  ____________________</w:t>
    </w:r>
  </w:p>
  <w:p w14:paraId="5C30D07C" w14:textId="77777777" w:rsidR="005A6BEB" w:rsidRDefault="005A6BEB">
    <w:pPr>
      <w:rPr>
        <w:color w:val="3A7234"/>
        <w:sz w:val="14"/>
        <w:szCs w:val="14"/>
        <w:lang w:val="kk-KZ"/>
      </w:rPr>
    </w:pPr>
  </w:p>
  <w:p w14:paraId="57BB14C4" w14:textId="77777777" w:rsidR="005A6BEB" w:rsidRDefault="005A6BEB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E75B3"/>
    <w:multiLevelType w:val="hybridMultilevel"/>
    <w:tmpl w:val="583C4B3C"/>
    <w:lvl w:ilvl="0" w:tplc="9F0E6A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31A687C">
      <w:start w:val="1"/>
      <w:numFmt w:val="lowerLetter"/>
      <w:lvlText w:val="%2."/>
      <w:lvlJc w:val="left"/>
      <w:pPr>
        <w:ind w:left="1789" w:hanging="360"/>
      </w:pPr>
    </w:lvl>
    <w:lvl w:ilvl="2" w:tplc="CE0E66BC">
      <w:start w:val="1"/>
      <w:numFmt w:val="lowerRoman"/>
      <w:lvlText w:val="%3."/>
      <w:lvlJc w:val="right"/>
      <w:pPr>
        <w:ind w:left="2509" w:hanging="180"/>
      </w:pPr>
    </w:lvl>
    <w:lvl w:ilvl="3" w:tplc="AA98086E">
      <w:start w:val="1"/>
      <w:numFmt w:val="decimal"/>
      <w:lvlText w:val="%4."/>
      <w:lvlJc w:val="left"/>
      <w:pPr>
        <w:ind w:left="3229" w:hanging="360"/>
      </w:pPr>
    </w:lvl>
    <w:lvl w:ilvl="4" w:tplc="B90EFB34">
      <w:start w:val="1"/>
      <w:numFmt w:val="lowerLetter"/>
      <w:lvlText w:val="%5."/>
      <w:lvlJc w:val="left"/>
      <w:pPr>
        <w:ind w:left="3949" w:hanging="360"/>
      </w:pPr>
    </w:lvl>
    <w:lvl w:ilvl="5" w:tplc="7F8CB4A8">
      <w:start w:val="1"/>
      <w:numFmt w:val="lowerRoman"/>
      <w:lvlText w:val="%6."/>
      <w:lvlJc w:val="right"/>
      <w:pPr>
        <w:ind w:left="4669" w:hanging="180"/>
      </w:pPr>
    </w:lvl>
    <w:lvl w:ilvl="6" w:tplc="3A621490">
      <w:start w:val="1"/>
      <w:numFmt w:val="decimal"/>
      <w:lvlText w:val="%7."/>
      <w:lvlJc w:val="left"/>
      <w:pPr>
        <w:ind w:left="5389" w:hanging="360"/>
      </w:pPr>
    </w:lvl>
    <w:lvl w:ilvl="7" w:tplc="448E4A1A">
      <w:start w:val="1"/>
      <w:numFmt w:val="lowerLetter"/>
      <w:lvlText w:val="%8."/>
      <w:lvlJc w:val="left"/>
      <w:pPr>
        <w:ind w:left="6109" w:hanging="360"/>
      </w:pPr>
    </w:lvl>
    <w:lvl w:ilvl="8" w:tplc="13E0F19C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586ECE"/>
    <w:multiLevelType w:val="hybridMultilevel"/>
    <w:tmpl w:val="47A6197C"/>
    <w:lvl w:ilvl="0" w:tplc="24A0613A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5CAC9E12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92A666E8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4A90D22E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C3507F32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47B68E10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63485188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35D0BFA4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A5DA05BA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>
    <w:nsid w:val="45046F1C"/>
    <w:multiLevelType w:val="hybridMultilevel"/>
    <w:tmpl w:val="9202E906"/>
    <w:lvl w:ilvl="0" w:tplc="495231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62CCC704">
      <w:start w:val="1"/>
      <w:numFmt w:val="lowerLetter"/>
      <w:lvlText w:val="%2."/>
      <w:lvlJc w:val="left"/>
      <w:pPr>
        <w:ind w:left="1785" w:hanging="360"/>
      </w:pPr>
    </w:lvl>
    <w:lvl w:ilvl="2" w:tplc="6470AD8E">
      <w:start w:val="1"/>
      <w:numFmt w:val="lowerRoman"/>
      <w:lvlText w:val="%3."/>
      <w:lvlJc w:val="right"/>
      <w:pPr>
        <w:ind w:left="2505" w:hanging="180"/>
      </w:pPr>
    </w:lvl>
    <w:lvl w:ilvl="3" w:tplc="B3600C78">
      <w:start w:val="1"/>
      <w:numFmt w:val="decimal"/>
      <w:lvlText w:val="%4."/>
      <w:lvlJc w:val="left"/>
      <w:pPr>
        <w:ind w:left="3225" w:hanging="360"/>
      </w:pPr>
    </w:lvl>
    <w:lvl w:ilvl="4" w:tplc="9482B3AA">
      <w:start w:val="1"/>
      <w:numFmt w:val="lowerLetter"/>
      <w:lvlText w:val="%5."/>
      <w:lvlJc w:val="left"/>
      <w:pPr>
        <w:ind w:left="3945" w:hanging="360"/>
      </w:pPr>
    </w:lvl>
    <w:lvl w:ilvl="5" w:tplc="04EE5F4C">
      <w:start w:val="1"/>
      <w:numFmt w:val="lowerRoman"/>
      <w:lvlText w:val="%6."/>
      <w:lvlJc w:val="right"/>
      <w:pPr>
        <w:ind w:left="4665" w:hanging="180"/>
      </w:pPr>
    </w:lvl>
    <w:lvl w:ilvl="6" w:tplc="7306289A">
      <w:start w:val="1"/>
      <w:numFmt w:val="decimal"/>
      <w:lvlText w:val="%7."/>
      <w:lvlJc w:val="left"/>
      <w:pPr>
        <w:ind w:left="5385" w:hanging="360"/>
      </w:pPr>
    </w:lvl>
    <w:lvl w:ilvl="7" w:tplc="09707C32">
      <w:start w:val="1"/>
      <w:numFmt w:val="lowerLetter"/>
      <w:lvlText w:val="%8."/>
      <w:lvlJc w:val="left"/>
      <w:pPr>
        <w:ind w:left="6105" w:hanging="360"/>
      </w:pPr>
    </w:lvl>
    <w:lvl w:ilvl="8" w:tplc="2302665A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6491B1C"/>
    <w:multiLevelType w:val="multilevel"/>
    <w:tmpl w:val="7FE6129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>
    <w:nsid w:val="5D3176EC"/>
    <w:multiLevelType w:val="multilevel"/>
    <w:tmpl w:val="14D4687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5">
    <w:nsid w:val="7D697929"/>
    <w:multiLevelType w:val="hybridMultilevel"/>
    <w:tmpl w:val="F67A59E4"/>
    <w:lvl w:ilvl="0" w:tplc="03065182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82E8625E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5AC1178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98D0DD56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A58ED206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D0F85E14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9A925AFC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FF9CCF24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36360FA8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BEB"/>
    <w:rsid w:val="001A3013"/>
    <w:rsid w:val="002613F1"/>
    <w:rsid w:val="005A6BEB"/>
    <w:rsid w:val="00622E49"/>
    <w:rsid w:val="00C6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70E13CC"/>
  <w15:docId w15:val="{002A1FF3-727F-47C2-BEBF-6AD479C91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C611EB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semiHidden/>
    <w:rsid w:val="00C611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73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Абильхаир Мерекенов</lastModifiedBy>
  <dcterms:modified xsi:type="dcterms:W3CDTF">2025-05-19T06:57:00Z</dcterms:modified>
  <revision>30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3426</CharactersWithSpaces>
  <SharedDoc>false</SharedDoc>
  <HyperlinksChanged>false</HyperlinksChanged>
  <AppVersion>15.0000</AppVersion>
</Properties>
</file>

<file path=customXml/itemProps1.xml><?xml version="1.0" encoding="utf-8"?>
<ds:datastoreItem xmlns:ds="http://schemas.openxmlformats.org/officeDocument/2006/customXml" ds:itemID="{ACF89BED-F964-4DA8-8110-0ACE0A7EC625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56B1CFD-70D3-4FFC-B22D-8B7D572AC5A7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Абильхаир Мерекенов</cp:lastModifiedBy>
  <cp:revision>3</cp:revision>
  <dcterms:created xsi:type="dcterms:W3CDTF">2025-05-27T11:22:00Z</dcterms:created>
  <dcterms:modified xsi:type="dcterms:W3CDTF">2025-05-28T04:19:00Z</dcterms:modified>
</cp:coreProperties>
</file>